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5"/>
        <w:gridCol w:w="9105"/>
      </w:tblGrid>
      <w:tr w:rsidR="00B04795" w:rsidRPr="00B04795" w:rsidTr="00C92623">
        <w:trPr>
          <w:tblCellSpacing w:w="0" w:type="dxa"/>
        </w:trPr>
        <w:tc>
          <w:tcPr>
            <w:tcW w:w="255" w:type="dxa"/>
            <w:shd w:val="clear" w:color="auto" w:fill="FFFFFF"/>
            <w:hideMark/>
          </w:tcPr>
          <w:p w:rsidR="00B04795" w:rsidRPr="00B04795" w:rsidRDefault="00B04795" w:rsidP="00B04795">
            <w:pPr>
              <w:spacing w:after="0" w:line="240" w:lineRule="auto"/>
              <w:rPr>
                <w:rFonts w:ascii="Comic Sans MS" w:eastAsia="Times New Roman" w:hAnsi="Comic Sans MS" w:cs="Times"/>
                <w:color w:val="000000"/>
                <w:sz w:val="24"/>
                <w:szCs w:val="24"/>
              </w:rPr>
            </w:pPr>
          </w:p>
        </w:tc>
        <w:tc>
          <w:tcPr>
            <w:tcW w:w="9105" w:type="dxa"/>
            <w:shd w:val="clear" w:color="auto" w:fill="FFFFFF"/>
            <w:hideMark/>
          </w:tcPr>
          <w:tbl>
            <w:tblPr>
              <w:tblpPr w:leftFromText="180" w:rightFromText="180" w:horzAnchor="page" w:tblpX="1454" w:tblpY="-645"/>
              <w:tblOverlap w:val="never"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5"/>
              <w:gridCol w:w="8100"/>
            </w:tblGrid>
            <w:tr w:rsidR="00B04795" w:rsidRPr="00B04795" w:rsidTr="00C92623">
              <w:trPr>
                <w:tblCellSpacing w:w="0" w:type="dxa"/>
              </w:trPr>
              <w:tc>
                <w:tcPr>
                  <w:tcW w:w="1005" w:type="dxa"/>
                  <w:vMerge w:val="restart"/>
                  <w:vAlign w:val="bottom"/>
                  <w:hideMark/>
                </w:tcPr>
                <w:p w:rsidR="00B04795" w:rsidRPr="00B04795" w:rsidRDefault="00B04795" w:rsidP="008C21C7">
                  <w:pPr>
                    <w:spacing w:after="0" w:line="240" w:lineRule="auto"/>
                    <w:rPr>
                      <w:rFonts w:ascii="Comic Sans MS" w:eastAsia="Times New Roman" w:hAnsi="Comic Sans MS" w:cs="Times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omic Sans MS" w:eastAsia="Times New Roman" w:hAnsi="Comic Sans MS" w:cs="Times"/>
                      <w:color w:val="000000"/>
                      <w:sz w:val="24"/>
                      <w:szCs w:val="24"/>
                    </w:rPr>
                    <w:t xml:space="preserve">                   </w:t>
                  </w:r>
                </w:p>
              </w:tc>
              <w:tc>
                <w:tcPr>
                  <w:tcW w:w="0" w:type="auto"/>
                  <w:hideMark/>
                </w:tcPr>
                <w:p w:rsidR="00B04795" w:rsidRPr="00B04795" w:rsidRDefault="00B04795" w:rsidP="008C21C7">
                  <w:pPr>
                    <w:spacing w:after="0" w:line="240" w:lineRule="auto"/>
                    <w:rPr>
                      <w:rFonts w:ascii="Comic Sans MS" w:eastAsia="Times New Roman" w:hAnsi="Comic Sans MS" w:cs="Times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omic Sans MS" w:eastAsia="Times New Roman" w:hAnsi="Comic Sans MS" w:cs="Times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4057650</wp:posOffset>
                        </wp:positionH>
                        <wp:positionV relativeFrom="paragraph">
                          <wp:posOffset>-314325</wp:posOffset>
                        </wp:positionV>
                        <wp:extent cx="1171575" cy="1171575"/>
                        <wp:effectExtent l="19050" t="0" r="9525" b="0"/>
                        <wp:wrapSquare wrapText="bothSides"/>
                        <wp:docPr id="4" name="Picture 10" descr="C:\Users\Cheryl A Paradise\AppData\Local\Microsoft\Windows\Temporary Internet Files\Content.IE5\SUT3S3TB\MP900400148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Users\Cheryl A Paradise\AppData\Local\Microsoft\Windows\Temporary Internet Files\Content.IE5\SUT3S3TB\MP900400148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1575" cy="1171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B04795" w:rsidRPr="00B04795" w:rsidTr="00C92623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04795" w:rsidRPr="00B04795" w:rsidRDefault="00B04795" w:rsidP="008C21C7">
                  <w:pPr>
                    <w:spacing w:after="0" w:line="240" w:lineRule="auto"/>
                    <w:rPr>
                      <w:rFonts w:ascii="Comic Sans MS" w:eastAsia="Times New Roman" w:hAnsi="Comic Sans MS" w:cs="Times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bottom"/>
                  <w:hideMark/>
                </w:tcPr>
                <w:p w:rsidR="00B04795" w:rsidRPr="00B04795" w:rsidRDefault="00B04795" w:rsidP="008C21C7">
                  <w:pPr>
                    <w:spacing w:after="0" w:line="240" w:lineRule="auto"/>
                    <w:rPr>
                      <w:rFonts w:ascii="Comic Sans MS" w:eastAsia="Times New Roman" w:hAnsi="Comic Sans MS" w:cs="Times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04795" w:rsidRDefault="00B04795" w:rsidP="00B04795">
            <w:pPr>
              <w:spacing w:after="240" w:line="240" w:lineRule="auto"/>
              <w:rPr>
                <w:rFonts w:ascii="Comic Sans MS" w:eastAsia="Times New Roman" w:hAnsi="Comic Sans MS" w:cs="Times"/>
                <w:color w:val="000000"/>
                <w:sz w:val="24"/>
                <w:szCs w:val="24"/>
              </w:rPr>
            </w:pPr>
            <w:r w:rsidRPr="00B04795">
              <w:rPr>
                <w:rFonts w:ascii="Comic Sans MS" w:eastAsia="Times New Roman" w:hAnsi="Comic Sans MS" w:cs="Arial"/>
                <w:b/>
                <w:bCs/>
                <w:color w:val="000000"/>
                <w:kern w:val="36"/>
                <w:sz w:val="24"/>
                <w:szCs w:val="24"/>
              </w:rPr>
              <w:t>Christmas Gift Tags Using MS Publisher</w:t>
            </w:r>
          </w:p>
          <w:p w:rsidR="00B04795" w:rsidRPr="00B04795" w:rsidRDefault="00B04795" w:rsidP="00C92623">
            <w:pPr>
              <w:spacing w:after="240" w:line="300" w:lineRule="auto"/>
              <w:rPr>
                <w:rFonts w:ascii="Comic Sans MS" w:eastAsia="Times New Roman" w:hAnsi="Comic Sans MS" w:cs="Times"/>
                <w:color w:val="000000"/>
                <w:sz w:val="24"/>
                <w:szCs w:val="24"/>
              </w:rPr>
            </w:pPr>
            <w:r w:rsidRPr="00B04795">
              <w:rPr>
                <w:rFonts w:ascii="Comic Sans MS" w:eastAsia="Times New Roman" w:hAnsi="Comic Sans MS" w:cs="Times"/>
                <w:color w:val="000000"/>
                <w:sz w:val="24"/>
                <w:szCs w:val="24"/>
              </w:rPr>
              <w:t xml:space="preserve">Want to add a special touch to your Christmas gift giving? You can design your own gift tags to put on your gifts. </w:t>
            </w:r>
            <w:proofErr w:type="gramStart"/>
            <w:r w:rsidRPr="00B04795">
              <w:rPr>
                <w:rFonts w:ascii="Comic Sans MS" w:eastAsia="Times New Roman" w:hAnsi="Comic Sans MS" w:cs="Times"/>
                <w:color w:val="000000"/>
                <w:sz w:val="24"/>
                <w:szCs w:val="24"/>
              </w:rPr>
              <w:t>It's</w:t>
            </w:r>
            <w:proofErr w:type="gramEnd"/>
            <w:r w:rsidRPr="00B04795">
              <w:rPr>
                <w:rFonts w:ascii="Comic Sans MS" w:eastAsia="Times New Roman" w:hAnsi="Comic Sans MS" w:cs="Times"/>
                <w:color w:val="000000"/>
                <w:sz w:val="24"/>
                <w:szCs w:val="24"/>
              </w:rPr>
              <w:t xml:space="preserve"> fun to do and so rewarding when your friends and family want to know where you got the cute gift tags.</w:t>
            </w:r>
            <w:r w:rsidRPr="00B04795">
              <w:rPr>
                <w:rFonts w:ascii="Comic Sans MS" w:eastAsia="Times New Roman" w:hAnsi="Comic Sans MS" w:cs="Times"/>
                <w:color w:val="000000"/>
                <w:sz w:val="24"/>
                <w:szCs w:val="24"/>
              </w:rPr>
              <w:br/>
            </w:r>
            <w:r w:rsidRPr="00B04795">
              <w:rPr>
                <w:rFonts w:ascii="Comic Sans MS" w:eastAsia="Times New Roman" w:hAnsi="Comic Sans MS" w:cs="Times"/>
                <w:color w:val="000000"/>
                <w:sz w:val="24"/>
                <w:szCs w:val="24"/>
              </w:rPr>
              <w:br/>
              <w:t xml:space="preserve">When you open MS Publisher, the task pane is displayed. You select your publication type from the task pane. </w:t>
            </w:r>
            <w:r w:rsidRPr="00B04795">
              <w:rPr>
                <w:rFonts w:ascii="Comic Sans MS" w:eastAsia="Times New Roman" w:hAnsi="Comic Sans MS" w:cs="Times"/>
                <w:color w:val="000000"/>
                <w:sz w:val="24"/>
                <w:szCs w:val="24"/>
              </w:rPr>
              <w:br/>
            </w:r>
            <w:r w:rsidRPr="00B04795">
              <w:rPr>
                <w:rFonts w:ascii="Comic Sans MS" w:eastAsia="Times New Roman" w:hAnsi="Comic Sans MS" w:cs="Times"/>
                <w:color w:val="FF0000"/>
                <w:sz w:val="24"/>
                <w:szCs w:val="24"/>
              </w:rPr>
              <w:t xml:space="preserve">• 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t>Select Labels from the New Publication Task Pane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>• Select the Mailing Label classification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>• Choose the label size you prefer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>(I recommend Avery 5162 or 5163)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>• Delete the predefined address fields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>• Click on the Special Characters button on the Standard toolbar to reveal the carriage return symbols in your layout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>• Press the ENTER key twice; then position the insertion pint on the middle paragraph marker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>• Insert a clip art object or picture of your choice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>• Size and position your graphic on your label.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>• Type a greeting, if desired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 xml:space="preserve">• Align and type "To:" 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 xml:space="preserve">• Align and type "From:" 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>• Format text lines as you prefer (font type, color, and size</w:t>
            </w:r>
            <w:proofErr w:type="gramStart"/>
            <w:r w:rsidRPr="00B04795">
              <w:rPr>
                <w:rFonts w:ascii="Comic Sans MS" w:eastAsia="Times New Roman" w:hAnsi="Comic Sans MS" w:cs="Times"/>
                <w:color w:val="FF0000"/>
              </w:rPr>
              <w:t>)</w:t>
            </w:r>
            <w:proofErr w:type="gramEnd"/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  <w:t>• Space the text lines so that they are evenly distributed</w:t>
            </w:r>
            <w:r w:rsidRPr="00B04795">
              <w:rPr>
                <w:rFonts w:ascii="Comic Sans MS" w:eastAsia="Times New Roman" w:hAnsi="Comic Sans MS" w:cs="Times"/>
                <w:color w:val="FF0000"/>
              </w:rPr>
              <w:br/>
            </w:r>
            <w:r w:rsidRPr="00B04795">
              <w:rPr>
                <w:rFonts w:ascii="Comic Sans MS" w:eastAsia="Times New Roman" w:hAnsi="Comic Sans MS" w:cs="Times"/>
                <w:color w:val="000000"/>
                <w:sz w:val="24"/>
                <w:szCs w:val="24"/>
              </w:rPr>
              <w:t>Use the Print Preview feature to view layout. Make any adjustments you feel might be appropriate. Try printing one copy onto a blank piece of paper to assure you are getting what you expect. Insert your labels into your printer tray and print.</w:t>
            </w:r>
          </w:p>
        </w:tc>
      </w:tr>
    </w:tbl>
    <w:p w:rsidR="0066601C" w:rsidRPr="00B04795" w:rsidRDefault="0066601C">
      <w:pPr>
        <w:rPr>
          <w:rFonts w:ascii="Comic Sans MS" w:hAnsi="Comic Sans MS"/>
          <w:sz w:val="24"/>
          <w:szCs w:val="24"/>
        </w:rPr>
      </w:pPr>
    </w:p>
    <w:sectPr w:rsidR="0066601C" w:rsidRPr="00B04795" w:rsidSect="00B04795">
      <w:pgSz w:w="12240" w:h="15840"/>
      <w:pgMar w:top="1440" w:right="1440" w:bottom="1440" w:left="1440" w:header="720" w:footer="720" w:gutter="0"/>
      <w:pgBorders w:offsetFrom="page">
        <w:top w:val="thinThickThinLargeGap" w:sz="24" w:space="24" w:color="008000"/>
        <w:left w:val="thinThickThinLargeGap" w:sz="24" w:space="24" w:color="008000"/>
        <w:bottom w:val="thinThickThinLargeGap" w:sz="24" w:space="24" w:color="008000"/>
        <w:right w:val="thinThickThinLargeGap" w:sz="24" w:space="24" w:color="008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795"/>
    <w:rsid w:val="0066601C"/>
    <w:rsid w:val="00B04795"/>
    <w:rsid w:val="00C92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01C"/>
  </w:style>
  <w:style w:type="paragraph" w:styleId="Heading1">
    <w:name w:val="heading 1"/>
    <w:basedOn w:val="Normal"/>
    <w:link w:val="Heading1Char"/>
    <w:uiPriority w:val="9"/>
    <w:qFormat/>
    <w:rsid w:val="00B04795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4795"/>
    <w:rPr>
      <w:rFonts w:ascii="Arial" w:eastAsia="Times New Roman" w:hAnsi="Arial" w:cs="Arial"/>
      <w:b/>
      <w:bCs/>
      <w:color w:val="000000"/>
      <w:kern w:val="36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B04795"/>
    <w:rPr>
      <w:color w:val="FF666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7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4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A Paradise</dc:creator>
  <cp:lastModifiedBy>Cheryl A Paradise</cp:lastModifiedBy>
  <cp:revision>1</cp:revision>
  <dcterms:created xsi:type="dcterms:W3CDTF">2011-11-28T18:51:00Z</dcterms:created>
  <dcterms:modified xsi:type="dcterms:W3CDTF">2011-11-28T19:03:00Z</dcterms:modified>
</cp:coreProperties>
</file>